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898B0" w14:textId="77777777" w:rsidR="00182FCA" w:rsidRPr="00166B01" w:rsidRDefault="00182FCA" w:rsidP="00166B01">
      <w:pPr>
        <w:pStyle w:val="Sinespaciado"/>
      </w:pPr>
    </w:p>
    <w:p w14:paraId="230691D9" w14:textId="77777777" w:rsidR="007D5799" w:rsidRDefault="007D5799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4E15F9B0" w14:textId="3E7F7B7B" w:rsidR="007D5799" w:rsidRDefault="00E25767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  <w:r w:rsidRPr="00471122">
        <w:rPr>
          <w:rFonts w:ascii="Arial" w:hAnsi="Arial" w:cs="Arial"/>
          <w:b/>
          <w:noProof/>
          <w:snapToGrid w:val="0"/>
          <w:sz w:val="24"/>
          <w:szCs w:val="28"/>
        </w:rPr>
        <w:drawing>
          <wp:anchor distT="0" distB="0" distL="114300" distR="114300" simplePos="0" relativeHeight="251668480" behindDoc="0" locked="0" layoutInCell="1" allowOverlap="1" wp14:anchorId="21BAE0BD" wp14:editId="75E239A5">
            <wp:simplePos x="0" y="0"/>
            <wp:positionH relativeFrom="margin">
              <wp:posOffset>1216347</wp:posOffset>
            </wp:positionH>
            <wp:positionV relativeFrom="margin">
              <wp:posOffset>583565</wp:posOffset>
            </wp:positionV>
            <wp:extent cx="5472430" cy="7787640"/>
            <wp:effectExtent l="152400" t="152400" r="337820" b="346710"/>
            <wp:wrapSquare wrapText="bothSides"/>
            <wp:docPr id="3" name="Imagen 3" descr="\\Pc-3-pc\h\8. FOTOS\2. ACTORES\11. JULIAN TRUJILLO\2018 ABRIL\JulianTrujillo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c-3-pc\h\8. FOTOS\2. ACTORES\11. JULIAN TRUJILLO\2018 ABRIL\JulianTrujillo17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3" t="3228" r="4052" b="20772"/>
                    <a:stretch/>
                  </pic:blipFill>
                  <pic:spPr bwMode="auto">
                    <a:xfrm>
                      <a:off x="0" y="0"/>
                      <a:ext cx="5472430" cy="7787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C18B632" w14:textId="77777777" w:rsidR="007D5799" w:rsidRDefault="007D5799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1B126D2A" w14:textId="120075B6" w:rsidR="007D5799" w:rsidRDefault="007D5799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397CA494" w14:textId="79AA4E01" w:rsidR="008977D1" w:rsidRDefault="008977D1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2E9EB20F" w14:textId="2118F4E1" w:rsidR="008977D1" w:rsidRDefault="008977D1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3CE0DB7D" w14:textId="77777777" w:rsidR="008977D1" w:rsidRDefault="008977D1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5A02303F" w14:textId="77777777" w:rsidR="008977D1" w:rsidRDefault="008977D1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5D0BA4B8" w14:textId="77777777" w:rsidR="008977D1" w:rsidRDefault="008977D1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7EBF2115" w14:textId="77777777" w:rsidR="008977D1" w:rsidRDefault="008977D1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13C81933" w14:textId="46449605" w:rsidR="008977D1" w:rsidRDefault="008977D1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2CF2A54C" w14:textId="509825CC" w:rsidR="007D5799" w:rsidRDefault="007D5799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43134D48" w14:textId="004F8503" w:rsidR="008977D1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  <w:r>
        <w:rPr>
          <w:rFonts w:ascii="Arial" w:hAnsi="Arial" w:cs="Arial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5B0BD2" wp14:editId="6DDB5D16">
                <wp:simplePos x="0" y="0"/>
                <wp:positionH relativeFrom="column">
                  <wp:posOffset>-2391410</wp:posOffset>
                </wp:positionH>
                <wp:positionV relativeFrom="paragraph">
                  <wp:posOffset>1792605</wp:posOffset>
                </wp:positionV>
                <wp:extent cx="6350635" cy="573405"/>
                <wp:effectExtent l="0" t="0" r="0" b="0"/>
                <wp:wrapSquare wrapText="bothSides"/>
                <wp:docPr id="1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200000">
                          <a:off x="0" y="0"/>
                          <a:ext cx="6350635" cy="573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55E96B" w14:textId="77777777" w:rsidR="00DF0A33" w:rsidRPr="00513B91" w:rsidRDefault="00DF0A33" w:rsidP="00DF0A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72"/>
                                <w:szCs w:val="72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3B91">
                              <w:rPr>
                                <w:rFonts w:ascii="Times New Roman" w:hAnsi="Times New Roman" w:cs="Times New Roman"/>
                                <w:color w:val="000000"/>
                                <w:sz w:val="72"/>
                                <w:szCs w:val="72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JULIAN TRUJILLO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5B0BD2"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margin-left:-188.3pt;margin-top:141.15pt;width:500.05pt;height:45.1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" filled="f" stroked="f">
                <o:lock v:ext="edit" shapetype="t"/>
                <v:textbox>
                  <w:txbxContent>
                    <w:p w14:paraId="0C55E96B" w14:textId="77777777" w:rsidR="00DF0A33" w:rsidRPr="00513B91" w:rsidRDefault="00DF0A33" w:rsidP="00DF0A33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72"/>
                          <w:szCs w:val="72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3B91">
                        <w:rPr>
                          <w:rFonts w:ascii="Times New Roman" w:hAnsi="Times New Roman" w:cs="Times New Roman"/>
                          <w:color w:val="000000"/>
                          <w:sz w:val="72"/>
                          <w:szCs w:val="72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JULIAN TRUJILLO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EE32F2" w14:textId="77777777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34ECF37E" w14:textId="77777777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73F9488F" w14:textId="77777777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649C09F0" w14:textId="77777777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23A73454" w14:textId="77777777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72653E1A" w14:textId="77777777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44BB6EC7" w14:textId="77777777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3968594A" w14:textId="77777777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0487F719" w14:textId="77777777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1A3A9797" w14:textId="5710982D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32AADE0D" w14:textId="60155B2F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2E57F856" w14:textId="7FDEC20C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1FC73927" w14:textId="38E84B22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42973982" w14:textId="3E86081E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36F24336" w14:textId="07094011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08EB90AA" w14:textId="50197DFB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7D02F72C" w14:textId="75D14FE3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79F2AFDF" w14:textId="6E51FA51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59FCDC73" w14:textId="54A21EB0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6A8029E4" w14:textId="51D3F581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4B7E425C" w14:textId="45C49DDC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22E8E3FB" w14:textId="5B7ECC9A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2A7C2788" w14:textId="78056259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019AD74A" w14:textId="2C41D52D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749BE807" w14:textId="1C21413B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42D026DC" w14:textId="466FA920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44B81D59" w14:textId="664AA84F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5927DBC1" w14:textId="69265B05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7F7EBBD5" w14:textId="3BF8E599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568CE4F0" w14:textId="77777777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38A618C2" w14:textId="77777777" w:rsidR="00530958" w:rsidRDefault="00530958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</w:p>
    <w:p w14:paraId="73BC218F" w14:textId="6CAF0D46" w:rsidR="003D1C9E" w:rsidRDefault="005A34BA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4"/>
          <w:szCs w:val="28"/>
        </w:rPr>
      </w:pPr>
      <w:r w:rsidRPr="00CB5E29">
        <w:rPr>
          <w:rFonts w:ascii="Arial" w:hAnsi="Arial" w:cs="Arial"/>
          <w:b/>
          <w:snapToGrid w:val="0"/>
          <w:sz w:val="24"/>
          <w:szCs w:val="28"/>
        </w:rPr>
        <w:lastRenderedPageBreak/>
        <w:t>JULIAN ANDRES TRUJILLO MOGOLLÓN</w:t>
      </w:r>
    </w:p>
    <w:p w14:paraId="136059B2" w14:textId="129D1D16" w:rsidR="00191789" w:rsidRPr="00810B06" w:rsidRDefault="00A841BB" w:rsidP="003D1C9E">
      <w:pPr>
        <w:pStyle w:val="Sinespaciado"/>
        <w:spacing w:line="276" w:lineRule="auto"/>
        <w:rPr>
          <w:rFonts w:ascii="Arial" w:hAnsi="Arial" w:cs="Arial"/>
          <w:b/>
          <w:snapToGrid w:val="0"/>
          <w:sz w:val="28"/>
          <w:szCs w:val="28"/>
        </w:rPr>
      </w:pPr>
      <w:r w:rsidRPr="00964F9E">
        <w:rPr>
          <w:noProof/>
        </w:rPr>
        <w:drawing>
          <wp:anchor distT="0" distB="0" distL="114300" distR="114300" simplePos="0" relativeHeight="251691008" behindDoc="0" locked="0" layoutInCell="1" allowOverlap="1" wp14:anchorId="67B77980" wp14:editId="184CA9C1">
            <wp:simplePos x="0" y="0"/>
            <wp:positionH relativeFrom="margin">
              <wp:posOffset>5419725</wp:posOffset>
            </wp:positionH>
            <wp:positionV relativeFrom="paragraph">
              <wp:posOffset>90170</wp:posOffset>
            </wp:positionV>
            <wp:extent cx="1263015" cy="1949450"/>
            <wp:effectExtent l="171450" t="152400" r="356235" b="35560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3" t="1" r="16605" b="27894"/>
                    <a:stretch/>
                  </pic:blipFill>
                  <pic:spPr bwMode="auto">
                    <a:xfrm>
                      <a:off x="0" y="0"/>
                      <a:ext cx="1263015" cy="194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DC71F" w14:textId="611EC47B" w:rsidR="00B416A2" w:rsidRDefault="003D1C9E" w:rsidP="003D1C9E">
      <w:pPr>
        <w:pStyle w:val="Sinespaciado"/>
        <w:rPr>
          <w:rFonts w:ascii="Arial" w:hAnsi="Arial" w:cs="Arial"/>
          <w:snapToGrid w:val="0"/>
        </w:rPr>
      </w:pPr>
      <w:r w:rsidRPr="00B97BE5">
        <w:rPr>
          <w:rFonts w:ascii="Arial" w:hAnsi="Arial" w:cs="Arial"/>
          <w:snapToGrid w:val="0"/>
        </w:rPr>
        <w:t xml:space="preserve">NACIONALIDAD:  </w:t>
      </w:r>
      <w:r w:rsidRPr="00B97BE5">
        <w:rPr>
          <w:rFonts w:ascii="Arial" w:hAnsi="Arial" w:cs="Arial"/>
          <w:snapToGrid w:val="0"/>
        </w:rPr>
        <w:tab/>
      </w:r>
      <w:r w:rsidR="00B416A2">
        <w:rPr>
          <w:rFonts w:ascii="Arial" w:hAnsi="Arial" w:cs="Arial"/>
          <w:snapToGrid w:val="0"/>
        </w:rPr>
        <w:tab/>
      </w:r>
      <w:r w:rsidRPr="00B97BE5">
        <w:rPr>
          <w:rFonts w:ascii="Arial" w:hAnsi="Arial" w:cs="Arial"/>
          <w:snapToGrid w:val="0"/>
        </w:rPr>
        <w:t>Colombiana</w:t>
      </w:r>
      <w:r w:rsidRPr="00B97BE5">
        <w:rPr>
          <w:rFonts w:ascii="Arial" w:hAnsi="Arial" w:cs="Arial"/>
          <w:snapToGrid w:val="0"/>
        </w:rPr>
        <w:tab/>
      </w:r>
    </w:p>
    <w:p w14:paraId="12ACD8B7" w14:textId="16F9A76D" w:rsidR="003D1C9E" w:rsidRPr="00B97BE5" w:rsidRDefault="00B416A2" w:rsidP="003D1C9E">
      <w:pPr>
        <w:pStyle w:val="Sinespaciad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FECHA DE NACIMIENTO:</w:t>
      </w:r>
      <w:r w:rsidR="003D1C9E" w:rsidRPr="00B97BE5">
        <w:rPr>
          <w:rFonts w:ascii="Arial" w:hAnsi="Arial" w:cs="Arial"/>
          <w:snapToGrid w:val="0"/>
        </w:rPr>
        <w:tab/>
      </w:r>
      <w:r>
        <w:rPr>
          <w:rFonts w:ascii="Arial" w:hAnsi="Arial" w:cs="Arial"/>
          <w:snapToGrid w:val="0"/>
        </w:rPr>
        <w:t>Marzo 2</w:t>
      </w:r>
    </w:p>
    <w:p w14:paraId="0C02A00D" w14:textId="62C954B6" w:rsidR="003D1C9E" w:rsidRPr="00B97BE5" w:rsidRDefault="005A34BA" w:rsidP="003D1C9E">
      <w:pPr>
        <w:pStyle w:val="Sinespaciado"/>
        <w:rPr>
          <w:rFonts w:ascii="Arial" w:hAnsi="Arial" w:cs="Arial"/>
          <w:snapToGrid w:val="0"/>
        </w:rPr>
      </w:pPr>
      <w:r w:rsidRPr="00B97BE5">
        <w:rPr>
          <w:rFonts w:ascii="Arial" w:hAnsi="Arial" w:cs="Arial"/>
          <w:snapToGrid w:val="0"/>
        </w:rPr>
        <w:t xml:space="preserve">ESTATURA: </w:t>
      </w:r>
      <w:r w:rsidRPr="00B97BE5">
        <w:rPr>
          <w:rFonts w:ascii="Arial" w:hAnsi="Arial" w:cs="Arial"/>
          <w:snapToGrid w:val="0"/>
        </w:rPr>
        <w:tab/>
      </w:r>
      <w:r w:rsidRPr="00B97BE5">
        <w:rPr>
          <w:rFonts w:ascii="Arial" w:hAnsi="Arial" w:cs="Arial"/>
          <w:snapToGrid w:val="0"/>
        </w:rPr>
        <w:tab/>
      </w:r>
      <w:r w:rsidR="00B416A2">
        <w:rPr>
          <w:rFonts w:ascii="Arial" w:hAnsi="Arial" w:cs="Arial"/>
          <w:snapToGrid w:val="0"/>
        </w:rPr>
        <w:tab/>
      </w:r>
      <w:r w:rsidRPr="00B97BE5">
        <w:rPr>
          <w:rFonts w:ascii="Arial" w:hAnsi="Arial" w:cs="Arial"/>
          <w:snapToGrid w:val="0"/>
        </w:rPr>
        <w:t>1.80</w:t>
      </w:r>
      <w:r w:rsidR="003D1C9E" w:rsidRPr="00B97BE5">
        <w:rPr>
          <w:rFonts w:ascii="Arial" w:hAnsi="Arial" w:cs="Arial"/>
          <w:snapToGrid w:val="0"/>
        </w:rPr>
        <w:tab/>
      </w:r>
    </w:p>
    <w:p w14:paraId="5BC2D5B5" w14:textId="13F1D6A6" w:rsidR="003D1C9E" w:rsidRPr="00B97BE5" w:rsidRDefault="005A34BA" w:rsidP="003D1C9E">
      <w:pPr>
        <w:pStyle w:val="Sinespaciado"/>
        <w:rPr>
          <w:rFonts w:ascii="Arial" w:hAnsi="Arial" w:cs="Arial"/>
          <w:snapToGrid w:val="0"/>
        </w:rPr>
      </w:pPr>
      <w:r w:rsidRPr="00B97BE5">
        <w:rPr>
          <w:rFonts w:ascii="Arial" w:hAnsi="Arial" w:cs="Arial"/>
          <w:snapToGrid w:val="0"/>
        </w:rPr>
        <w:t xml:space="preserve">PESO: </w:t>
      </w:r>
      <w:r w:rsidRPr="00B97BE5">
        <w:rPr>
          <w:rFonts w:ascii="Arial" w:hAnsi="Arial" w:cs="Arial"/>
          <w:snapToGrid w:val="0"/>
        </w:rPr>
        <w:tab/>
      </w:r>
      <w:r w:rsidRPr="00B97BE5">
        <w:rPr>
          <w:rFonts w:ascii="Arial" w:hAnsi="Arial" w:cs="Arial"/>
          <w:snapToGrid w:val="0"/>
        </w:rPr>
        <w:tab/>
      </w:r>
      <w:r w:rsidR="00B416A2">
        <w:rPr>
          <w:rFonts w:ascii="Arial" w:hAnsi="Arial" w:cs="Arial"/>
          <w:snapToGrid w:val="0"/>
        </w:rPr>
        <w:tab/>
        <w:t>75</w:t>
      </w:r>
      <w:r w:rsidR="003D1C9E" w:rsidRPr="00B97BE5">
        <w:rPr>
          <w:rFonts w:ascii="Arial" w:hAnsi="Arial" w:cs="Arial"/>
          <w:snapToGrid w:val="0"/>
        </w:rPr>
        <w:t>kg</w:t>
      </w:r>
      <w:r w:rsidR="003D1C9E" w:rsidRPr="00B97BE5">
        <w:rPr>
          <w:rFonts w:ascii="Arial" w:hAnsi="Arial" w:cs="Arial"/>
          <w:snapToGrid w:val="0"/>
        </w:rPr>
        <w:tab/>
      </w:r>
    </w:p>
    <w:p w14:paraId="5C8D696D" w14:textId="6FF0A59F" w:rsidR="003D1C9E" w:rsidRPr="00B97BE5" w:rsidRDefault="00D775E8" w:rsidP="003D1C9E">
      <w:pPr>
        <w:pStyle w:val="Sinespaciado"/>
        <w:rPr>
          <w:rFonts w:ascii="Arial" w:hAnsi="Arial" w:cs="Arial"/>
          <w:snapToGrid w:val="0"/>
        </w:rPr>
      </w:pPr>
      <w:r w:rsidRPr="00B97BE5">
        <w:rPr>
          <w:rFonts w:ascii="Arial" w:hAnsi="Arial" w:cs="Arial"/>
          <w:snapToGrid w:val="0"/>
        </w:rPr>
        <w:t xml:space="preserve">COLOR DE PIEL: </w:t>
      </w:r>
      <w:r w:rsidRPr="00B97BE5">
        <w:rPr>
          <w:rFonts w:ascii="Arial" w:hAnsi="Arial" w:cs="Arial"/>
          <w:snapToGrid w:val="0"/>
        </w:rPr>
        <w:tab/>
      </w:r>
      <w:r w:rsidR="00B416A2">
        <w:rPr>
          <w:rFonts w:ascii="Arial" w:hAnsi="Arial" w:cs="Arial"/>
          <w:snapToGrid w:val="0"/>
        </w:rPr>
        <w:tab/>
      </w:r>
      <w:r w:rsidR="003D1C9E" w:rsidRPr="00B97BE5">
        <w:rPr>
          <w:rFonts w:ascii="Arial" w:hAnsi="Arial" w:cs="Arial"/>
          <w:snapToGrid w:val="0"/>
        </w:rPr>
        <w:t>Blanca</w:t>
      </w:r>
    </w:p>
    <w:p w14:paraId="38127149" w14:textId="181C50DD" w:rsidR="008C0D8C" w:rsidRPr="00B97BE5" w:rsidRDefault="00D775E8" w:rsidP="003D1C9E">
      <w:pPr>
        <w:pStyle w:val="Sinespaciado"/>
        <w:rPr>
          <w:rFonts w:ascii="Arial" w:hAnsi="Arial" w:cs="Arial"/>
          <w:snapToGrid w:val="0"/>
        </w:rPr>
      </w:pPr>
      <w:r w:rsidRPr="00B97BE5">
        <w:rPr>
          <w:rFonts w:ascii="Arial" w:hAnsi="Arial" w:cs="Arial"/>
          <w:snapToGrid w:val="0"/>
        </w:rPr>
        <w:t xml:space="preserve">COLOR DE OJOS: </w:t>
      </w:r>
      <w:r w:rsidRPr="00B97BE5">
        <w:rPr>
          <w:rFonts w:ascii="Arial" w:hAnsi="Arial" w:cs="Arial"/>
          <w:snapToGrid w:val="0"/>
        </w:rPr>
        <w:tab/>
      </w:r>
      <w:r w:rsidR="00B416A2">
        <w:rPr>
          <w:rFonts w:ascii="Arial" w:hAnsi="Arial" w:cs="Arial"/>
          <w:snapToGrid w:val="0"/>
        </w:rPr>
        <w:tab/>
      </w:r>
      <w:r w:rsidRPr="00B97BE5">
        <w:rPr>
          <w:rFonts w:ascii="Arial" w:hAnsi="Arial" w:cs="Arial"/>
          <w:snapToGrid w:val="0"/>
        </w:rPr>
        <w:t>Verdes</w:t>
      </w:r>
      <w:r w:rsidR="003D1C9E" w:rsidRPr="00B97BE5">
        <w:rPr>
          <w:rFonts w:ascii="Arial" w:hAnsi="Arial" w:cs="Arial"/>
          <w:snapToGrid w:val="0"/>
        </w:rPr>
        <w:tab/>
      </w:r>
    </w:p>
    <w:p w14:paraId="3690CC92" w14:textId="6BE0E673" w:rsidR="003D1C9E" w:rsidRPr="00D775E8" w:rsidRDefault="00D775E8" w:rsidP="003D1C9E">
      <w:pPr>
        <w:pStyle w:val="Sinespaciado"/>
        <w:rPr>
          <w:rFonts w:ascii="Arial" w:hAnsi="Arial" w:cs="Arial"/>
          <w:snapToGrid w:val="0"/>
          <w:szCs w:val="20"/>
        </w:rPr>
      </w:pPr>
      <w:r w:rsidRPr="00B97BE5">
        <w:rPr>
          <w:rFonts w:ascii="Arial" w:hAnsi="Arial" w:cs="Arial"/>
          <w:snapToGrid w:val="0"/>
        </w:rPr>
        <w:t xml:space="preserve">TALLA: </w:t>
      </w:r>
      <w:r w:rsidRPr="00B97BE5">
        <w:rPr>
          <w:rFonts w:ascii="Arial" w:hAnsi="Arial" w:cs="Arial"/>
          <w:snapToGrid w:val="0"/>
        </w:rPr>
        <w:tab/>
      </w:r>
      <w:r w:rsidRPr="00B97BE5">
        <w:rPr>
          <w:rFonts w:ascii="Arial" w:hAnsi="Arial" w:cs="Arial"/>
          <w:snapToGrid w:val="0"/>
        </w:rPr>
        <w:tab/>
      </w:r>
      <w:r w:rsidR="00B416A2">
        <w:rPr>
          <w:rFonts w:ascii="Arial" w:hAnsi="Arial" w:cs="Arial"/>
          <w:snapToGrid w:val="0"/>
        </w:rPr>
        <w:tab/>
      </w:r>
      <w:r w:rsidR="00DA5B4A" w:rsidRPr="00B97BE5">
        <w:rPr>
          <w:rFonts w:ascii="Arial" w:hAnsi="Arial" w:cs="Arial"/>
          <w:snapToGrid w:val="0"/>
        </w:rPr>
        <w:t>Camisa: S/M</w:t>
      </w:r>
      <w:r w:rsidR="00255952" w:rsidRPr="00B97BE5">
        <w:rPr>
          <w:rFonts w:ascii="Arial" w:hAnsi="Arial" w:cs="Arial"/>
          <w:snapToGrid w:val="0"/>
        </w:rPr>
        <w:t xml:space="preserve"> Pantalón</w:t>
      </w:r>
      <w:r w:rsidRPr="00B97BE5">
        <w:rPr>
          <w:rFonts w:ascii="Arial" w:hAnsi="Arial" w:cs="Arial"/>
          <w:snapToGrid w:val="0"/>
        </w:rPr>
        <w:t>: 31</w:t>
      </w:r>
      <w:r w:rsidR="00255952" w:rsidRPr="00B97BE5">
        <w:rPr>
          <w:rFonts w:ascii="Arial" w:hAnsi="Arial" w:cs="Arial"/>
          <w:snapToGrid w:val="0"/>
        </w:rPr>
        <w:t xml:space="preserve">   Calzado</w:t>
      </w:r>
      <w:r w:rsidRPr="00B97BE5">
        <w:rPr>
          <w:rFonts w:ascii="Arial" w:hAnsi="Arial" w:cs="Arial"/>
          <w:snapToGrid w:val="0"/>
        </w:rPr>
        <w:t>: 42</w:t>
      </w:r>
      <w:r w:rsidR="008C0D8C" w:rsidRPr="00D775E8">
        <w:rPr>
          <w:rFonts w:ascii="Arial" w:hAnsi="Arial" w:cs="Arial"/>
          <w:snapToGrid w:val="0"/>
          <w:sz w:val="20"/>
          <w:szCs w:val="20"/>
        </w:rPr>
        <w:tab/>
      </w:r>
      <w:r w:rsidR="003D1C9E" w:rsidRPr="00D775E8">
        <w:rPr>
          <w:rFonts w:ascii="Arial" w:hAnsi="Arial" w:cs="Arial"/>
          <w:snapToGrid w:val="0"/>
          <w:szCs w:val="20"/>
        </w:rPr>
        <w:tab/>
      </w:r>
    </w:p>
    <w:p w14:paraId="6C04C8B7" w14:textId="449B0236" w:rsidR="003D1C9E" w:rsidRPr="00530958" w:rsidRDefault="00530958" w:rsidP="003D1C9E">
      <w:pPr>
        <w:pStyle w:val="Sinespaciado"/>
        <w:rPr>
          <w:rFonts w:ascii="Arial" w:hAnsi="Arial" w:cs="Arial"/>
          <w:snapToGrid w:val="0"/>
        </w:rPr>
      </w:pPr>
      <w:r w:rsidRPr="00530958">
        <w:rPr>
          <w:rFonts w:ascii="Arial" w:hAnsi="Arial" w:cs="Arial"/>
          <w:snapToGrid w:val="0"/>
        </w:rPr>
        <w:t>IDIOMAS:</w:t>
      </w:r>
      <w:r w:rsidR="003D1C9E" w:rsidRPr="00530958">
        <w:rPr>
          <w:rFonts w:ascii="Arial" w:hAnsi="Arial" w:cs="Arial"/>
          <w:snapToGrid w:val="0"/>
        </w:rPr>
        <w:tab/>
      </w:r>
      <w:r w:rsidRPr="00530958">
        <w:rPr>
          <w:rFonts w:ascii="Arial" w:hAnsi="Arial" w:cs="Arial"/>
          <w:snapToGrid w:val="0"/>
        </w:rPr>
        <w:tab/>
      </w:r>
      <w:r w:rsidRPr="00530958">
        <w:rPr>
          <w:rFonts w:ascii="Arial" w:hAnsi="Arial" w:cs="Arial"/>
          <w:snapToGrid w:val="0"/>
        </w:rPr>
        <w:tab/>
        <w:t xml:space="preserve">Español / Ingles </w:t>
      </w:r>
    </w:p>
    <w:p w14:paraId="737FB27C" w14:textId="77777777" w:rsidR="00530958" w:rsidRPr="00D775E8" w:rsidRDefault="00530958" w:rsidP="003D1C9E">
      <w:pPr>
        <w:pStyle w:val="Sinespaciado"/>
        <w:rPr>
          <w:rFonts w:ascii="Arial" w:hAnsi="Arial" w:cs="Arial"/>
          <w:snapToGrid w:val="0"/>
          <w:sz w:val="18"/>
          <w:szCs w:val="18"/>
        </w:rPr>
      </w:pPr>
    </w:p>
    <w:p w14:paraId="0E94FFDB" w14:textId="63AF016F" w:rsidR="003D1C9E" w:rsidRPr="00D775E8" w:rsidRDefault="003D1C9E" w:rsidP="003D1C9E">
      <w:pPr>
        <w:pStyle w:val="Sinespaciado"/>
        <w:rPr>
          <w:rFonts w:ascii="Arial" w:hAnsi="Arial" w:cs="Arial"/>
          <w:snapToGrid w:val="0"/>
          <w:sz w:val="18"/>
          <w:szCs w:val="18"/>
        </w:rPr>
      </w:pPr>
    </w:p>
    <w:p w14:paraId="05283347" w14:textId="2BAD5828" w:rsidR="003D1C9E" w:rsidRPr="00D775E8" w:rsidRDefault="003D1C9E" w:rsidP="00D775E8">
      <w:pPr>
        <w:pStyle w:val="Sinespaciado"/>
        <w:ind w:left="426" w:hanging="426"/>
        <w:rPr>
          <w:rFonts w:ascii="Arial" w:hAnsi="Arial" w:cs="Arial"/>
          <w:b/>
          <w:snapToGrid w:val="0"/>
          <w:sz w:val="20"/>
          <w:szCs w:val="18"/>
        </w:rPr>
      </w:pPr>
      <w:r w:rsidRPr="00D775E8">
        <w:rPr>
          <w:rFonts w:ascii="Arial" w:hAnsi="Arial" w:cs="Arial"/>
          <w:b/>
          <w:snapToGrid w:val="0"/>
          <w:sz w:val="20"/>
          <w:szCs w:val="18"/>
        </w:rPr>
        <w:t>ESTUDIOS ARTISTICOS:</w:t>
      </w:r>
    </w:p>
    <w:p w14:paraId="7243DF8A" w14:textId="341BC701" w:rsidR="00135B9C" w:rsidRPr="00D775E8" w:rsidRDefault="00A841BB" w:rsidP="00D775E8">
      <w:pPr>
        <w:pStyle w:val="Default"/>
        <w:numPr>
          <w:ilvl w:val="0"/>
          <w:numId w:val="22"/>
        </w:numPr>
        <w:ind w:left="426" w:hanging="426"/>
        <w:rPr>
          <w:sz w:val="22"/>
          <w:szCs w:val="22"/>
        </w:rPr>
      </w:pPr>
      <w:r w:rsidRPr="00E25767">
        <w:rPr>
          <w:noProof/>
          <w:lang w:val="es-CO"/>
        </w:rPr>
        <w:drawing>
          <wp:anchor distT="0" distB="0" distL="114300" distR="114300" simplePos="0" relativeHeight="251656192" behindDoc="0" locked="0" layoutInCell="1" allowOverlap="1" wp14:anchorId="4254B7A0" wp14:editId="3F9215D0">
            <wp:simplePos x="0" y="0"/>
            <wp:positionH relativeFrom="margin">
              <wp:posOffset>5428615</wp:posOffset>
            </wp:positionH>
            <wp:positionV relativeFrom="margin">
              <wp:posOffset>2272665</wp:posOffset>
            </wp:positionV>
            <wp:extent cx="1265555" cy="1823720"/>
            <wp:effectExtent l="152400" t="152400" r="353695" b="367030"/>
            <wp:wrapSquare wrapText="bothSides"/>
            <wp:docPr id="12" name="Imagen 12" descr="\\Pc-3-pc\h\8. FOTOS\2. ACTORES\11. JULIAN TRUJILLO\2018 ABRIL\JulianTrujillo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c-3-pc\h\8. FOTOS\2. ACTORES\11. JULIAN TRUJILLO\2018 ABRIL\JulianTrujillo1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915"/>
                    <a:stretch/>
                  </pic:blipFill>
                  <pic:spPr bwMode="auto">
                    <a:xfrm>
                      <a:off x="0" y="0"/>
                      <a:ext cx="1265555" cy="1823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789">
        <w:rPr>
          <w:sz w:val="22"/>
          <w:szCs w:val="22"/>
        </w:rPr>
        <w:t xml:space="preserve">2013 </w:t>
      </w:r>
      <w:r w:rsidR="00B97BE5" w:rsidRPr="00D775E8">
        <w:rPr>
          <w:sz w:val="22"/>
          <w:szCs w:val="22"/>
        </w:rPr>
        <w:t>Comunicador Social Con</w:t>
      </w:r>
      <w:r w:rsidR="00135B9C" w:rsidRPr="00D775E8">
        <w:rPr>
          <w:sz w:val="22"/>
          <w:szCs w:val="22"/>
        </w:rPr>
        <w:t xml:space="preserve"> Énfasis En Medios</w:t>
      </w:r>
      <w:r w:rsidR="007132F2">
        <w:rPr>
          <w:sz w:val="22"/>
          <w:szCs w:val="22"/>
        </w:rPr>
        <w:t xml:space="preserve"> Audiovisuales </w:t>
      </w:r>
    </w:p>
    <w:p w14:paraId="30E3AC8A" w14:textId="0D32100B" w:rsidR="00506ADB" w:rsidRDefault="00135B9C" w:rsidP="00506ADB">
      <w:pPr>
        <w:pStyle w:val="Default"/>
        <w:numPr>
          <w:ilvl w:val="0"/>
          <w:numId w:val="22"/>
        </w:numPr>
        <w:ind w:left="426" w:hanging="426"/>
        <w:rPr>
          <w:sz w:val="22"/>
          <w:szCs w:val="22"/>
        </w:rPr>
      </w:pPr>
      <w:r w:rsidRPr="00D775E8">
        <w:rPr>
          <w:sz w:val="22"/>
          <w:szCs w:val="22"/>
        </w:rPr>
        <w:t>C</w:t>
      </w:r>
      <w:r w:rsidR="00D775E8" w:rsidRPr="00D775E8">
        <w:rPr>
          <w:sz w:val="22"/>
          <w:szCs w:val="22"/>
        </w:rPr>
        <w:t>urs</w:t>
      </w:r>
      <w:r w:rsidR="00D646E4">
        <w:rPr>
          <w:sz w:val="22"/>
          <w:szCs w:val="22"/>
        </w:rPr>
        <w:t>os de actuación y teatro en la U</w:t>
      </w:r>
      <w:r w:rsidR="00D775E8" w:rsidRPr="00D775E8">
        <w:rPr>
          <w:sz w:val="22"/>
          <w:szCs w:val="22"/>
        </w:rPr>
        <w:t>niversidad Javeriana</w:t>
      </w:r>
    </w:p>
    <w:p w14:paraId="295F0A44" w14:textId="24219986" w:rsidR="00191789" w:rsidRPr="00D775E8" w:rsidRDefault="00191789" w:rsidP="00191789">
      <w:pPr>
        <w:pStyle w:val="Default"/>
        <w:numPr>
          <w:ilvl w:val="0"/>
          <w:numId w:val="22"/>
        </w:numPr>
        <w:ind w:left="426" w:hanging="426"/>
        <w:rPr>
          <w:sz w:val="22"/>
          <w:szCs w:val="22"/>
        </w:rPr>
      </w:pPr>
      <w:r>
        <w:rPr>
          <w:sz w:val="22"/>
          <w:szCs w:val="22"/>
        </w:rPr>
        <w:t xml:space="preserve">2009 </w:t>
      </w:r>
      <w:r w:rsidRPr="00D775E8">
        <w:rPr>
          <w:sz w:val="22"/>
          <w:szCs w:val="22"/>
        </w:rPr>
        <w:t>Entrenamiento Actoral</w:t>
      </w:r>
    </w:p>
    <w:p w14:paraId="3E19AE44" w14:textId="03E9931D" w:rsidR="00135B9C" w:rsidRPr="00506ADB" w:rsidRDefault="00191789" w:rsidP="00506ADB">
      <w:pPr>
        <w:pStyle w:val="Default"/>
        <w:numPr>
          <w:ilvl w:val="0"/>
          <w:numId w:val="22"/>
        </w:numPr>
        <w:ind w:left="426" w:hanging="426"/>
        <w:rPr>
          <w:sz w:val="22"/>
          <w:szCs w:val="22"/>
        </w:rPr>
      </w:pPr>
      <w:r>
        <w:rPr>
          <w:sz w:val="22"/>
          <w:szCs w:val="22"/>
        </w:rPr>
        <w:t xml:space="preserve">2008 </w:t>
      </w:r>
      <w:r w:rsidR="00135B9C" w:rsidRPr="00506ADB">
        <w:rPr>
          <w:sz w:val="22"/>
          <w:szCs w:val="22"/>
        </w:rPr>
        <w:t xml:space="preserve">El Cuerpo Del Actor </w:t>
      </w:r>
    </w:p>
    <w:p w14:paraId="7A3F3F31" w14:textId="67F3C2A5" w:rsidR="00135B9C" w:rsidRPr="00D775E8" w:rsidRDefault="00135B9C" w:rsidP="00D775E8">
      <w:pPr>
        <w:pStyle w:val="Default"/>
        <w:numPr>
          <w:ilvl w:val="0"/>
          <w:numId w:val="21"/>
        </w:numPr>
        <w:ind w:left="426" w:hanging="426"/>
        <w:rPr>
          <w:sz w:val="22"/>
          <w:szCs w:val="22"/>
        </w:rPr>
      </w:pPr>
      <w:r w:rsidRPr="00D775E8">
        <w:rPr>
          <w:sz w:val="22"/>
          <w:szCs w:val="22"/>
        </w:rPr>
        <w:t>Talleres Con El Maestro Miguel A. Ponce</w:t>
      </w:r>
    </w:p>
    <w:p w14:paraId="6768287E" w14:textId="2C760530" w:rsidR="00135B9C" w:rsidRPr="00D775E8" w:rsidRDefault="00135B9C" w:rsidP="00D775E8">
      <w:pPr>
        <w:pStyle w:val="Default"/>
        <w:numPr>
          <w:ilvl w:val="0"/>
          <w:numId w:val="21"/>
        </w:numPr>
        <w:ind w:left="426" w:hanging="426"/>
        <w:rPr>
          <w:sz w:val="22"/>
          <w:szCs w:val="22"/>
        </w:rPr>
      </w:pPr>
      <w:r w:rsidRPr="00D775E8">
        <w:rPr>
          <w:sz w:val="22"/>
          <w:szCs w:val="22"/>
        </w:rPr>
        <w:t xml:space="preserve">Técnicas De Actuación Stanislavski </w:t>
      </w:r>
    </w:p>
    <w:p w14:paraId="21E666FB" w14:textId="4C35CB64" w:rsidR="00135B9C" w:rsidRPr="00D775E8" w:rsidRDefault="00135B9C" w:rsidP="00D775E8">
      <w:pPr>
        <w:pStyle w:val="Default"/>
        <w:numPr>
          <w:ilvl w:val="0"/>
          <w:numId w:val="21"/>
        </w:numPr>
        <w:ind w:left="426" w:hanging="426"/>
        <w:rPr>
          <w:sz w:val="22"/>
          <w:szCs w:val="22"/>
        </w:rPr>
      </w:pPr>
      <w:r w:rsidRPr="00D775E8">
        <w:rPr>
          <w:sz w:val="22"/>
          <w:szCs w:val="22"/>
        </w:rPr>
        <w:t xml:space="preserve">El Actor Aquí Y Ahora. </w:t>
      </w:r>
    </w:p>
    <w:p w14:paraId="1F0972AB" w14:textId="3121601E" w:rsidR="00135B9C" w:rsidRPr="00D775E8" w:rsidRDefault="00135B9C" w:rsidP="00D775E8">
      <w:pPr>
        <w:pStyle w:val="Sinespaciado"/>
        <w:ind w:left="426" w:hanging="426"/>
        <w:rPr>
          <w:rFonts w:ascii="Arial" w:hAnsi="Arial" w:cs="Arial"/>
          <w:b/>
          <w:snapToGrid w:val="0"/>
          <w:sz w:val="20"/>
          <w:szCs w:val="18"/>
          <w:lang w:val="es-ES"/>
        </w:rPr>
      </w:pPr>
    </w:p>
    <w:p w14:paraId="4880C889" w14:textId="4F893491" w:rsidR="007C7F89" w:rsidRPr="00D775E8" w:rsidRDefault="00135B9C" w:rsidP="00D775E8">
      <w:pPr>
        <w:pStyle w:val="Sinespaciado"/>
        <w:ind w:left="426" w:hanging="426"/>
        <w:rPr>
          <w:rFonts w:ascii="Arial" w:hAnsi="Arial" w:cs="Arial"/>
          <w:b/>
          <w:bCs/>
          <w:sz w:val="20"/>
          <w:szCs w:val="18"/>
        </w:rPr>
      </w:pPr>
      <w:r w:rsidRPr="00D775E8">
        <w:rPr>
          <w:rFonts w:ascii="Arial" w:hAnsi="Arial" w:cs="Arial"/>
          <w:b/>
          <w:bCs/>
          <w:sz w:val="20"/>
          <w:szCs w:val="18"/>
        </w:rPr>
        <w:t>TELEVISIÓN</w:t>
      </w:r>
    </w:p>
    <w:p w14:paraId="6467073F" w14:textId="7227E03B" w:rsidR="008D0852" w:rsidRDefault="008D0852" w:rsidP="008D0852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</w:rPr>
      </w:pPr>
      <w:r>
        <w:rPr>
          <w:bCs/>
          <w:sz w:val="22"/>
          <w:szCs w:val="22"/>
        </w:rPr>
        <w:t>2022 El abrazo que no te di – Pato Mojado Producciones</w:t>
      </w:r>
    </w:p>
    <w:p w14:paraId="7C5B2EDC" w14:textId="18CAA43E" w:rsidR="008D0852" w:rsidRDefault="008D0852" w:rsidP="008D0852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2022 Duro contra el mundo – RCN TV </w:t>
      </w:r>
    </w:p>
    <w:p w14:paraId="25384FD4" w14:textId="759EAFC0" w:rsidR="008D0852" w:rsidRDefault="008D0852" w:rsidP="00D775E8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2022 Perfil falso – Telecolombia </w:t>
      </w:r>
    </w:p>
    <w:p w14:paraId="0E2A234A" w14:textId="63C9562E" w:rsidR="008D0852" w:rsidRPr="007A5A84" w:rsidRDefault="007A5A84" w:rsidP="00D775E8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  <w:lang w:val="en-US"/>
        </w:rPr>
      </w:pPr>
      <w:r w:rsidRPr="00964F9E">
        <w:rPr>
          <w:noProof/>
          <w:lang w:val="es-CO"/>
        </w:rPr>
        <w:drawing>
          <wp:anchor distT="0" distB="0" distL="114300" distR="114300" simplePos="0" relativeHeight="251693056" behindDoc="0" locked="0" layoutInCell="1" allowOverlap="1" wp14:anchorId="417490F1" wp14:editId="0A0939AD">
            <wp:simplePos x="0" y="0"/>
            <wp:positionH relativeFrom="margin">
              <wp:posOffset>5438775</wp:posOffset>
            </wp:positionH>
            <wp:positionV relativeFrom="paragraph">
              <wp:posOffset>39370</wp:posOffset>
            </wp:positionV>
            <wp:extent cx="1268730" cy="2119630"/>
            <wp:effectExtent l="152400" t="152400" r="369570" b="35687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2119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852" w:rsidRPr="007A5A84">
        <w:rPr>
          <w:bCs/>
          <w:sz w:val="22"/>
          <w:szCs w:val="22"/>
          <w:lang w:val="en-US"/>
        </w:rPr>
        <w:t>2022 Teaser “Hicimos Match” – RCN TV</w:t>
      </w:r>
    </w:p>
    <w:p w14:paraId="0F9A1560" w14:textId="14D95C9F" w:rsidR="00E974A8" w:rsidRDefault="00E974A8" w:rsidP="00D775E8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</w:rPr>
      </w:pPr>
      <w:r>
        <w:rPr>
          <w:bCs/>
          <w:sz w:val="22"/>
          <w:szCs w:val="22"/>
        </w:rPr>
        <w:t>20</w:t>
      </w:r>
      <w:r w:rsidR="00B97BE5">
        <w:rPr>
          <w:bCs/>
          <w:sz w:val="22"/>
          <w:szCs w:val="22"/>
        </w:rPr>
        <w:t>19-20</w:t>
      </w:r>
      <w:r w:rsidR="00593164">
        <w:rPr>
          <w:bCs/>
          <w:sz w:val="22"/>
          <w:szCs w:val="22"/>
        </w:rPr>
        <w:t>2</w:t>
      </w:r>
      <w:r w:rsidR="00AB18C0">
        <w:rPr>
          <w:bCs/>
          <w:sz w:val="22"/>
          <w:szCs w:val="22"/>
        </w:rPr>
        <w:t>2</w:t>
      </w:r>
      <w:r w:rsidR="00593164">
        <w:rPr>
          <w:bCs/>
          <w:sz w:val="22"/>
          <w:szCs w:val="22"/>
        </w:rPr>
        <w:t xml:space="preserve"> Enfermeras (</w:t>
      </w:r>
      <w:r w:rsidR="00A810CA">
        <w:rPr>
          <w:bCs/>
          <w:sz w:val="22"/>
          <w:szCs w:val="22"/>
        </w:rPr>
        <w:t xml:space="preserve">Reparto </w:t>
      </w:r>
      <w:r w:rsidR="00593164">
        <w:rPr>
          <w:bCs/>
          <w:sz w:val="22"/>
          <w:szCs w:val="22"/>
        </w:rPr>
        <w:t>principal) - RCN</w:t>
      </w:r>
      <w:r>
        <w:rPr>
          <w:bCs/>
          <w:sz w:val="22"/>
          <w:szCs w:val="22"/>
        </w:rPr>
        <w:t xml:space="preserve"> TV </w:t>
      </w:r>
    </w:p>
    <w:p w14:paraId="2532C30B" w14:textId="77376CE9" w:rsidR="00650AAC" w:rsidRDefault="00650AAC" w:rsidP="00D775E8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2019 La ley del corazón </w:t>
      </w:r>
      <w:r w:rsidR="00B97BE5">
        <w:rPr>
          <w:bCs/>
          <w:sz w:val="22"/>
          <w:szCs w:val="22"/>
        </w:rPr>
        <w:t>II - RCN</w:t>
      </w:r>
      <w:r>
        <w:rPr>
          <w:bCs/>
          <w:sz w:val="22"/>
          <w:szCs w:val="22"/>
        </w:rPr>
        <w:t xml:space="preserve"> TV</w:t>
      </w:r>
    </w:p>
    <w:p w14:paraId="27713532" w14:textId="2F20EBA2" w:rsidR="00610F34" w:rsidRDefault="00610F34" w:rsidP="00D775E8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</w:rPr>
      </w:pPr>
      <w:r>
        <w:rPr>
          <w:bCs/>
          <w:sz w:val="22"/>
          <w:szCs w:val="22"/>
        </w:rPr>
        <w:t>201</w:t>
      </w:r>
      <w:r w:rsidR="00B97BE5">
        <w:rPr>
          <w:bCs/>
          <w:sz w:val="22"/>
          <w:szCs w:val="22"/>
        </w:rPr>
        <w:t>8</w:t>
      </w:r>
      <w:r>
        <w:rPr>
          <w:bCs/>
          <w:sz w:val="22"/>
          <w:szCs w:val="22"/>
        </w:rPr>
        <w:t>-201</w:t>
      </w:r>
      <w:r w:rsidR="00B97BE5">
        <w:rPr>
          <w:bCs/>
          <w:sz w:val="22"/>
          <w:szCs w:val="22"/>
        </w:rPr>
        <w:t>9</w:t>
      </w:r>
      <w:r>
        <w:rPr>
          <w:bCs/>
          <w:sz w:val="22"/>
          <w:szCs w:val="22"/>
        </w:rPr>
        <w:t xml:space="preserve"> El final del paraíso – Caracol TV</w:t>
      </w:r>
    </w:p>
    <w:p w14:paraId="3D127B7B" w14:textId="2FDF8C20" w:rsidR="00610F34" w:rsidRDefault="00610F34" w:rsidP="00D775E8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</w:rPr>
      </w:pPr>
      <w:r>
        <w:rPr>
          <w:bCs/>
          <w:sz w:val="22"/>
          <w:szCs w:val="22"/>
        </w:rPr>
        <w:t>2018 La Ley del corazón</w:t>
      </w:r>
      <w:r w:rsidR="00D23131">
        <w:rPr>
          <w:bCs/>
          <w:sz w:val="22"/>
          <w:szCs w:val="22"/>
        </w:rPr>
        <w:t xml:space="preserve"> II</w:t>
      </w:r>
      <w:r>
        <w:rPr>
          <w:bCs/>
          <w:sz w:val="22"/>
          <w:szCs w:val="22"/>
        </w:rPr>
        <w:t xml:space="preserve"> - RCN</w:t>
      </w:r>
    </w:p>
    <w:p w14:paraId="0917FFFE" w14:textId="64A59E46" w:rsidR="004B0613" w:rsidRDefault="004B0613" w:rsidP="00D775E8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2018 Simón </w:t>
      </w:r>
      <w:r w:rsidR="00757A65">
        <w:rPr>
          <w:bCs/>
          <w:sz w:val="22"/>
          <w:szCs w:val="22"/>
        </w:rPr>
        <w:t>Bolívar</w:t>
      </w:r>
      <w:r>
        <w:rPr>
          <w:bCs/>
          <w:sz w:val="22"/>
          <w:szCs w:val="22"/>
        </w:rPr>
        <w:t xml:space="preserve"> – Caracol TV</w:t>
      </w:r>
    </w:p>
    <w:p w14:paraId="78C472BC" w14:textId="72A78BDE" w:rsidR="00973B90" w:rsidRDefault="00973B90" w:rsidP="00D775E8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</w:rPr>
      </w:pPr>
      <w:r>
        <w:rPr>
          <w:bCs/>
          <w:sz w:val="22"/>
          <w:szCs w:val="22"/>
        </w:rPr>
        <w:t>2017 Sin senos sí hay paraíso – Fox Telecolombia</w:t>
      </w:r>
    </w:p>
    <w:p w14:paraId="237290BB" w14:textId="7364C964" w:rsidR="008443E9" w:rsidRDefault="008443E9" w:rsidP="00D775E8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</w:rPr>
      </w:pPr>
      <w:r>
        <w:rPr>
          <w:bCs/>
          <w:sz w:val="22"/>
          <w:szCs w:val="22"/>
        </w:rPr>
        <w:t>2017 La nocturna – Caracol TV</w:t>
      </w:r>
    </w:p>
    <w:p w14:paraId="7D272847" w14:textId="01BCE12C" w:rsidR="00440942" w:rsidRDefault="00440942" w:rsidP="00D775E8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</w:rPr>
      </w:pPr>
      <w:r>
        <w:rPr>
          <w:bCs/>
          <w:sz w:val="22"/>
          <w:szCs w:val="22"/>
        </w:rPr>
        <w:t>2017 Francisco el matemático - RCN</w:t>
      </w:r>
    </w:p>
    <w:p w14:paraId="62411D88" w14:textId="68F1AF01" w:rsidR="006D3C24" w:rsidRDefault="00BB3BA1" w:rsidP="00D775E8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2016 </w:t>
      </w:r>
      <w:r w:rsidR="006D3C24">
        <w:rPr>
          <w:bCs/>
          <w:sz w:val="22"/>
          <w:szCs w:val="22"/>
        </w:rPr>
        <w:t>Sala de urgencias</w:t>
      </w:r>
      <w:r>
        <w:rPr>
          <w:bCs/>
          <w:sz w:val="22"/>
          <w:szCs w:val="22"/>
        </w:rPr>
        <w:t xml:space="preserve"> </w:t>
      </w:r>
      <w:r w:rsidR="00CD3702">
        <w:rPr>
          <w:bCs/>
          <w:sz w:val="22"/>
          <w:szCs w:val="22"/>
        </w:rPr>
        <w:t>–</w:t>
      </w:r>
      <w:r>
        <w:rPr>
          <w:bCs/>
          <w:sz w:val="22"/>
          <w:szCs w:val="22"/>
        </w:rPr>
        <w:t xml:space="preserve"> Resonant</w:t>
      </w:r>
      <w:r w:rsidR="00CD3702">
        <w:rPr>
          <w:bCs/>
          <w:sz w:val="22"/>
          <w:szCs w:val="22"/>
        </w:rPr>
        <w:t xml:space="preserve"> (Reparto)</w:t>
      </w:r>
    </w:p>
    <w:p w14:paraId="7716E06A" w14:textId="07A8CD37" w:rsidR="00ED3BD4" w:rsidRPr="00D775E8" w:rsidRDefault="00BB3BA1" w:rsidP="00D775E8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2016 </w:t>
      </w:r>
      <w:r w:rsidRPr="00BB3BA1">
        <w:rPr>
          <w:b/>
          <w:bCs/>
          <w:sz w:val="22"/>
          <w:szCs w:val="22"/>
        </w:rPr>
        <w:t>20</w:t>
      </w:r>
      <w:r w:rsidR="00CD3702">
        <w:rPr>
          <w:b/>
          <w:bCs/>
          <w:sz w:val="22"/>
          <w:szCs w:val="22"/>
        </w:rPr>
        <w:t>.</w:t>
      </w:r>
      <w:r w:rsidRPr="00BB3BA1">
        <w:rPr>
          <w:b/>
          <w:bCs/>
          <w:sz w:val="22"/>
          <w:szCs w:val="22"/>
        </w:rPr>
        <w:t>91</w:t>
      </w:r>
      <w:r>
        <w:rPr>
          <w:bCs/>
          <w:sz w:val="22"/>
          <w:szCs w:val="22"/>
        </w:rPr>
        <w:t xml:space="preserve"> - Fox Telecolombia</w:t>
      </w:r>
    </w:p>
    <w:p w14:paraId="43AC45EF" w14:textId="636E65E1" w:rsidR="00AE18A4" w:rsidRPr="00D775E8" w:rsidRDefault="00BB3BA1" w:rsidP="00D775E8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2015 Diomedes Díaz </w:t>
      </w:r>
      <w:r w:rsidR="00CD3702">
        <w:rPr>
          <w:bCs/>
          <w:sz w:val="22"/>
          <w:szCs w:val="22"/>
        </w:rPr>
        <w:t>–</w:t>
      </w:r>
      <w:r>
        <w:rPr>
          <w:bCs/>
          <w:sz w:val="22"/>
          <w:szCs w:val="22"/>
        </w:rPr>
        <w:t xml:space="preserve"> RCN</w:t>
      </w:r>
      <w:r w:rsidR="00CD3702">
        <w:rPr>
          <w:bCs/>
          <w:sz w:val="22"/>
          <w:szCs w:val="22"/>
        </w:rPr>
        <w:t xml:space="preserve"> (Reparto)</w:t>
      </w:r>
    </w:p>
    <w:p w14:paraId="4303AC61" w14:textId="1D1A6715" w:rsidR="007132F2" w:rsidRDefault="007132F2" w:rsidP="007132F2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2014 </w:t>
      </w:r>
      <w:r w:rsidRPr="00D775E8">
        <w:rPr>
          <w:bCs/>
          <w:sz w:val="22"/>
          <w:szCs w:val="22"/>
        </w:rPr>
        <w:t>La viuda negra</w:t>
      </w:r>
      <w:r w:rsidRPr="007132F2">
        <w:rPr>
          <w:bCs/>
          <w:sz w:val="22"/>
          <w:szCs w:val="22"/>
        </w:rPr>
        <w:t xml:space="preserve"> </w:t>
      </w:r>
    </w:p>
    <w:p w14:paraId="7EF8D4CF" w14:textId="5F4AF033" w:rsidR="00191789" w:rsidRPr="00D775E8" w:rsidRDefault="00513B91" w:rsidP="00191789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B649372" wp14:editId="718DDE6C">
            <wp:simplePos x="0" y="0"/>
            <wp:positionH relativeFrom="column">
              <wp:posOffset>5448300</wp:posOffset>
            </wp:positionH>
            <wp:positionV relativeFrom="paragraph">
              <wp:posOffset>9525</wp:posOffset>
            </wp:positionV>
            <wp:extent cx="1264920" cy="1933575"/>
            <wp:effectExtent l="152400" t="152400" r="354330" b="3714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58"/>
                    <a:stretch/>
                  </pic:blipFill>
                  <pic:spPr bwMode="auto">
                    <a:xfrm>
                      <a:off x="0" y="0"/>
                      <a:ext cx="126492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789">
        <w:rPr>
          <w:bCs/>
          <w:noProof/>
          <w:sz w:val="22"/>
          <w:szCs w:val="22"/>
          <w:lang w:val="es-CO"/>
        </w:rPr>
        <w:t>2014 Contra el tiempo -</w:t>
      </w:r>
      <w:r w:rsidR="00191789">
        <w:rPr>
          <w:bCs/>
          <w:sz w:val="22"/>
          <w:szCs w:val="22"/>
        </w:rPr>
        <w:t xml:space="preserve"> </w:t>
      </w:r>
      <w:r w:rsidR="00191789" w:rsidRPr="00D775E8">
        <w:rPr>
          <w:bCs/>
          <w:sz w:val="22"/>
          <w:szCs w:val="22"/>
        </w:rPr>
        <w:t>Fox Tele Colombia</w:t>
      </w:r>
    </w:p>
    <w:p w14:paraId="2B0905A8" w14:textId="04D7A112" w:rsidR="00191789" w:rsidRPr="00D775E8" w:rsidRDefault="00191789" w:rsidP="00191789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2014 </w:t>
      </w:r>
      <w:proofErr w:type="gramStart"/>
      <w:r>
        <w:rPr>
          <w:bCs/>
          <w:sz w:val="22"/>
          <w:szCs w:val="22"/>
        </w:rPr>
        <w:t>Hermanos</w:t>
      </w:r>
      <w:proofErr w:type="gramEnd"/>
      <w:r>
        <w:rPr>
          <w:bCs/>
          <w:sz w:val="22"/>
          <w:szCs w:val="22"/>
        </w:rPr>
        <w:t xml:space="preserve"> Y Hermanas - </w:t>
      </w:r>
      <w:r w:rsidRPr="00D775E8">
        <w:rPr>
          <w:bCs/>
          <w:sz w:val="22"/>
          <w:szCs w:val="22"/>
        </w:rPr>
        <w:t>Vista</w:t>
      </w:r>
    </w:p>
    <w:p w14:paraId="142ACCA2" w14:textId="762B615B" w:rsidR="00AE18A4" w:rsidRPr="00D775E8" w:rsidRDefault="00BB3BA1" w:rsidP="00D775E8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</w:rPr>
      </w:pPr>
      <w:r>
        <w:rPr>
          <w:bCs/>
          <w:sz w:val="22"/>
          <w:szCs w:val="22"/>
        </w:rPr>
        <w:t>2012 Entérese - RCN</w:t>
      </w:r>
    </w:p>
    <w:p w14:paraId="48F92B15" w14:textId="76CF6B1C" w:rsidR="007132F2" w:rsidRPr="00D775E8" w:rsidRDefault="007132F2" w:rsidP="007132F2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2012 </w:t>
      </w:r>
      <w:r w:rsidRPr="00D775E8">
        <w:rPr>
          <w:bCs/>
          <w:sz w:val="22"/>
          <w:szCs w:val="22"/>
        </w:rPr>
        <w:t>El Laberinto</w:t>
      </w:r>
      <w:r>
        <w:rPr>
          <w:bCs/>
          <w:sz w:val="22"/>
          <w:szCs w:val="22"/>
        </w:rPr>
        <w:t xml:space="preserve"> – Caracol TV</w:t>
      </w:r>
      <w:r w:rsidRPr="00D775E8">
        <w:rPr>
          <w:bCs/>
          <w:sz w:val="22"/>
          <w:szCs w:val="22"/>
        </w:rPr>
        <w:t xml:space="preserve"> </w:t>
      </w:r>
    </w:p>
    <w:p w14:paraId="19F6A25E" w14:textId="489C56DA" w:rsidR="00AE18A4" w:rsidRDefault="007132F2" w:rsidP="00D775E8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2011 </w:t>
      </w:r>
      <w:r w:rsidRPr="00D775E8">
        <w:rPr>
          <w:bCs/>
          <w:sz w:val="22"/>
          <w:szCs w:val="22"/>
        </w:rPr>
        <w:t>Deja vu</w:t>
      </w:r>
    </w:p>
    <w:p w14:paraId="25BFAC8B" w14:textId="568E07B2" w:rsidR="00191789" w:rsidRPr="00D775E8" w:rsidRDefault="00191789" w:rsidP="00191789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2011 </w:t>
      </w:r>
      <w:r w:rsidRPr="00D775E8">
        <w:rPr>
          <w:bCs/>
          <w:sz w:val="22"/>
          <w:szCs w:val="22"/>
        </w:rPr>
        <w:t xml:space="preserve">Los Caballeros Las Prefieren </w:t>
      </w:r>
      <w:r>
        <w:rPr>
          <w:bCs/>
          <w:sz w:val="22"/>
          <w:szCs w:val="22"/>
        </w:rPr>
        <w:t>Brutas - Sony</w:t>
      </w:r>
    </w:p>
    <w:p w14:paraId="454B1368" w14:textId="3A3FD1C5" w:rsidR="00191789" w:rsidRPr="00D775E8" w:rsidRDefault="00191789" w:rsidP="00191789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</w:rPr>
      </w:pPr>
      <w:r>
        <w:rPr>
          <w:bCs/>
          <w:sz w:val="22"/>
          <w:szCs w:val="22"/>
        </w:rPr>
        <w:t>2011 Niñas Mal - MTV</w:t>
      </w:r>
    </w:p>
    <w:p w14:paraId="6C345E7C" w14:textId="164653C5" w:rsidR="007132F2" w:rsidRPr="00BB3BA1" w:rsidRDefault="007132F2" w:rsidP="007132F2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2008 </w:t>
      </w:r>
      <w:r w:rsidRPr="00BB3BA1">
        <w:rPr>
          <w:bCs/>
          <w:sz w:val="22"/>
          <w:szCs w:val="22"/>
        </w:rPr>
        <w:t>Barbarie</w:t>
      </w:r>
      <w:r>
        <w:rPr>
          <w:bCs/>
          <w:sz w:val="22"/>
          <w:szCs w:val="22"/>
        </w:rPr>
        <w:t xml:space="preserve"> – Teleset, U. Piloto de Colombia</w:t>
      </w:r>
    </w:p>
    <w:p w14:paraId="6562614E" w14:textId="77777777" w:rsidR="00AE18A4" w:rsidRPr="00D775E8" w:rsidRDefault="00D775E8" w:rsidP="00D775E8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</w:rPr>
      </w:pPr>
      <w:r w:rsidRPr="00D775E8">
        <w:rPr>
          <w:bCs/>
          <w:sz w:val="22"/>
          <w:szCs w:val="22"/>
        </w:rPr>
        <w:t xml:space="preserve">Mujeres al </w:t>
      </w:r>
      <w:r w:rsidR="00020C45" w:rsidRPr="00D775E8">
        <w:rPr>
          <w:bCs/>
          <w:sz w:val="22"/>
          <w:szCs w:val="22"/>
        </w:rPr>
        <w:t>límite</w:t>
      </w:r>
      <w:r w:rsidR="00BB3BA1">
        <w:rPr>
          <w:bCs/>
          <w:sz w:val="22"/>
          <w:szCs w:val="22"/>
        </w:rPr>
        <w:t xml:space="preserve"> – Colombiana de Televisión </w:t>
      </w:r>
    </w:p>
    <w:p w14:paraId="0A3BE9DF" w14:textId="77777777" w:rsidR="003D1C9E" w:rsidRPr="00D93351" w:rsidRDefault="003D1C9E" w:rsidP="003D1C9E">
      <w:pPr>
        <w:pStyle w:val="Default"/>
        <w:jc w:val="both"/>
        <w:rPr>
          <w:rFonts w:asciiTheme="minorHAnsi" w:hAnsiTheme="minorHAnsi"/>
          <w:sz w:val="18"/>
          <w:szCs w:val="18"/>
        </w:rPr>
      </w:pPr>
    </w:p>
    <w:p w14:paraId="3787BF24" w14:textId="428E18BC" w:rsidR="00F24680" w:rsidRPr="00D775E8" w:rsidRDefault="00F24680" w:rsidP="00F24680">
      <w:pPr>
        <w:pStyle w:val="Sinespaciado"/>
        <w:ind w:left="426" w:hanging="426"/>
        <w:rPr>
          <w:rFonts w:ascii="Arial" w:hAnsi="Arial" w:cs="Arial"/>
          <w:b/>
          <w:bCs/>
          <w:sz w:val="20"/>
          <w:szCs w:val="18"/>
        </w:rPr>
      </w:pPr>
      <w:r>
        <w:rPr>
          <w:rFonts w:ascii="Arial" w:hAnsi="Arial" w:cs="Arial"/>
          <w:b/>
          <w:bCs/>
          <w:sz w:val="20"/>
          <w:szCs w:val="18"/>
        </w:rPr>
        <w:t>CINE:</w:t>
      </w:r>
    </w:p>
    <w:p w14:paraId="6DBCAB95" w14:textId="6057C986" w:rsidR="00F24680" w:rsidRPr="00B97BE5" w:rsidRDefault="006E2C7A" w:rsidP="00F24680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  <w:lang w:val="en-US"/>
        </w:rPr>
      </w:pPr>
      <w:r>
        <w:rPr>
          <w:bCs/>
          <w:noProof/>
          <w:lang w:val="es-CO"/>
        </w:rPr>
        <w:drawing>
          <wp:anchor distT="0" distB="0" distL="114300" distR="114300" simplePos="0" relativeHeight="251658240" behindDoc="0" locked="0" layoutInCell="1" allowOverlap="1" wp14:anchorId="463619BF" wp14:editId="0C2E9426">
            <wp:simplePos x="0" y="0"/>
            <wp:positionH relativeFrom="column">
              <wp:posOffset>4304665</wp:posOffset>
            </wp:positionH>
            <wp:positionV relativeFrom="paragraph">
              <wp:posOffset>126365</wp:posOffset>
            </wp:positionV>
            <wp:extent cx="2411095" cy="826770"/>
            <wp:effectExtent l="38100" t="38100" r="8255" b="0"/>
            <wp:wrapSquare wrapText="bothSides"/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826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680" w:rsidRPr="00F24680">
        <w:rPr>
          <w:bCs/>
          <w:sz w:val="22"/>
          <w:szCs w:val="22"/>
          <w:lang w:val="en-US"/>
        </w:rPr>
        <w:t xml:space="preserve">2017 Anomalía - </w:t>
      </w:r>
      <w:r w:rsidR="00F24680" w:rsidRPr="00F24680">
        <w:rPr>
          <w:sz w:val="22"/>
          <w:szCs w:val="22"/>
          <w:shd w:val="clear" w:color="auto" w:fill="FFFFFF"/>
          <w:lang w:val="en-US"/>
        </w:rPr>
        <w:t xml:space="preserve">Productora ART FOUNDING SRL. </w:t>
      </w:r>
    </w:p>
    <w:p w14:paraId="7A0F555B" w14:textId="6A7D9D04" w:rsidR="00B97BE5" w:rsidRPr="00F24680" w:rsidRDefault="00B97BE5" w:rsidP="00B97BE5">
      <w:pPr>
        <w:pStyle w:val="Default"/>
        <w:ind w:left="426"/>
        <w:rPr>
          <w:bCs/>
          <w:sz w:val="22"/>
          <w:szCs w:val="22"/>
          <w:lang w:val="en-US"/>
        </w:rPr>
      </w:pPr>
    </w:p>
    <w:p w14:paraId="394A895B" w14:textId="61D6F1CE" w:rsidR="00B97BE5" w:rsidRPr="00D775E8" w:rsidRDefault="00B97BE5" w:rsidP="00B97BE5">
      <w:pPr>
        <w:pStyle w:val="Sinespaciado"/>
        <w:ind w:left="426" w:hanging="426"/>
        <w:rPr>
          <w:rFonts w:ascii="Arial" w:hAnsi="Arial" w:cs="Arial"/>
          <w:b/>
          <w:bCs/>
          <w:sz w:val="20"/>
          <w:szCs w:val="18"/>
        </w:rPr>
      </w:pPr>
      <w:r>
        <w:rPr>
          <w:rFonts w:ascii="Arial" w:hAnsi="Arial" w:cs="Arial"/>
          <w:b/>
          <w:bCs/>
          <w:sz w:val="20"/>
          <w:szCs w:val="18"/>
        </w:rPr>
        <w:t>TEATRO:</w:t>
      </w:r>
    </w:p>
    <w:p w14:paraId="29A8829D" w14:textId="4B3B03CB" w:rsidR="007A5A84" w:rsidRPr="007A5A84" w:rsidRDefault="007A5A84" w:rsidP="00B97BE5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  <w:lang w:val="es-CO"/>
        </w:rPr>
      </w:pPr>
      <w:r w:rsidRPr="007A5A84">
        <w:rPr>
          <w:bCs/>
          <w:sz w:val="22"/>
          <w:szCs w:val="22"/>
          <w:lang w:val="es-CO"/>
        </w:rPr>
        <w:t>2023 Café sobre la mesa - C</w:t>
      </w:r>
      <w:r>
        <w:rPr>
          <w:bCs/>
          <w:sz w:val="22"/>
          <w:szCs w:val="22"/>
          <w:lang w:val="es-CO"/>
        </w:rPr>
        <w:t>olombia</w:t>
      </w:r>
    </w:p>
    <w:p w14:paraId="7B84474A" w14:textId="7FB6FA2D" w:rsidR="00B97BE5" w:rsidRPr="00F24680" w:rsidRDefault="00B97BE5" w:rsidP="00B97BE5">
      <w:pPr>
        <w:pStyle w:val="Default"/>
        <w:numPr>
          <w:ilvl w:val="0"/>
          <w:numId w:val="23"/>
        </w:numPr>
        <w:ind w:left="426" w:hanging="426"/>
        <w:rPr>
          <w:bCs/>
          <w:sz w:val="22"/>
          <w:szCs w:val="22"/>
          <w:lang w:val="en-US"/>
        </w:rPr>
      </w:pPr>
      <w:r w:rsidRPr="00F24680">
        <w:rPr>
          <w:bCs/>
          <w:sz w:val="22"/>
          <w:szCs w:val="22"/>
          <w:lang w:val="en-US"/>
        </w:rPr>
        <w:t>201</w:t>
      </w:r>
      <w:r>
        <w:rPr>
          <w:bCs/>
          <w:sz w:val="22"/>
          <w:szCs w:val="22"/>
          <w:lang w:val="en-US"/>
        </w:rPr>
        <w:t>8</w:t>
      </w:r>
      <w:r w:rsidRPr="00F24680">
        <w:rPr>
          <w:bCs/>
          <w:sz w:val="22"/>
          <w:szCs w:val="22"/>
          <w:lang w:val="en-US"/>
        </w:rPr>
        <w:t xml:space="preserve"> </w:t>
      </w:r>
      <w:r>
        <w:rPr>
          <w:bCs/>
          <w:sz w:val="22"/>
          <w:szCs w:val="22"/>
          <w:lang w:val="en-US"/>
        </w:rPr>
        <w:t>El Mercader de Venecia</w:t>
      </w:r>
      <w:r w:rsidRPr="00F24680">
        <w:rPr>
          <w:bCs/>
          <w:sz w:val="22"/>
          <w:szCs w:val="22"/>
          <w:lang w:val="en-US"/>
        </w:rPr>
        <w:t xml:space="preserve"> </w:t>
      </w:r>
      <w:r>
        <w:rPr>
          <w:bCs/>
          <w:sz w:val="22"/>
          <w:szCs w:val="22"/>
          <w:lang w:val="en-US"/>
        </w:rPr>
        <w:t>– México</w:t>
      </w:r>
      <w:r w:rsidRPr="00F24680">
        <w:rPr>
          <w:sz w:val="22"/>
          <w:szCs w:val="22"/>
          <w:shd w:val="clear" w:color="auto" w:fill="FFFFFF"/>
          <w:lang w:val="en-US"/>
        </w:rPr>
        <w:t xml:space="preserve"> </w:t>
      </w:r>
    </w:p>
    <w:sectPr w:rsidR="00B97BE5" w:rsidRPr="00F24680" w:rsidSect="00D716A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95DD9"/>
    <w:multiLevelType w:val="hybridMultilevel"/>
    <w:tmpl w:val="5076276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F9156A"/>
    <w:multiLevelType w:val="hybridMultilevel"/>
    <w:tmpl w:val="760C4D3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E17677"/>
    <w:multiLevelType w:val="hybridMultilevel"/>
    <w:tmpl w:val="ED68710A"/>
    <w:lvl w:ilvl="0" w:tplc="396C61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E4812"/>
    <w:multiLevelType w:val="hybridMultilevel"/>
    <w:tmpl w:val="4E5214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F10D1"/>
    <w:multiLevelType w:val="hybridMultilevel"/>
    <w:tmpl w:val="ACEC72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A82391"/>
    <w:multiLevelType w:val="hybridMultilevel"/>
    <w:tmpl w:val="37D693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A422D8"/>
    <w:multiLevelType w:val="hybridMultilevel"/>
    <w:tmpl w:val="478AEE8C"/>
    <w:lvl w:ilvl="0" w:tplc="396C61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2E3B8F"/>
    <w:multiLevelType w:val="hybridMultilevel"/>
    <w:tmpl w:val="3D7061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511A14"/>
    <w:multiLevelType w:val="hybridMultilevel"/>
    <w:tmpl w:val="06EC062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503E83"/>
    <w:multiLevelType w:val="hybridMultilevel"/>
    <w:tmpl w:val="CF2C52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8742BE"/>
    <w:multiLevelType w:val="hybridMultilevel"/>
    <w:tmpl w:val="6A6C40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E85480"/>
    <w:multiLevelType w:val="hybridMultilevel"/>
    <w:tmpl w:val="CFF68966"/>
    <w:lvl w:ilvl="0" w:tplc="396C61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D20D96"/>
    <w:multiLevelType w:val="hybridMultilevel"/>
    <w:tmpl w:val="CE98510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2212FC1"/>
    <w:multiLevelType w:val="hybridMultilevel"/>
    <w:tmpl w:val="7968ED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022F02"/>
    <w:multiLevelType w:val="hybridMultilevel"/>
    <w:tmpl w:val="21E81CE4"/>
    <w:lvl w:ilvl="0" w:tplc="396C61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B83B29"/>
    <w:multiLevelType w:val="hybridMultilevel"/>
    <w:tmpl w:val="835CFD1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F3F6A60"/>
    <w:multiLevelType w:val="hybridMultilevel"/>
    <w:tmpl w:val="84DA222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"/>
  </w:num>
  <w:num w:numId="4">
    <w:abstractNumId w:val="8"/>
  </w:num>
  <w:num w:numId="5">
    <w:abstractNumId w:val="15"/>
  </w:num>
  <w:num w:numId="6">
    <w:abstractNumId w:val="0"/>
  </w:num>
  <w:num w:numId="7">
    <w:abstractNumId w:val="16"/>
  </w:num>
  <w:num w:numId="8">
    <w:abstractNumId w:val="5"/>
  </w:num>
  <w:num w:numId="9">
    <w:abstractNumId w:val="12"/>
  </w:num>
  <w:num w:numId="10">
    <w:abstractNumId w:val="0"/>
  </w:num>
  <w:num w:numId="11">
    <w:abstractNumId w:val="16"/>
  </w:num>
  <w:num w:numId="12">
    <w:abstractNumId w:val="12"/>
  </w:num>
  <w:num w:numId="13">
    <w:abstractNumId w:val="1"/>
  </w:num>
  <w:num w:numId="14">
    <w:abstractNumId w:val="8"/>
  </w:num>
  <w:num w:numId="15">
    <w:abstractNumId w:val="8"/>
  </w:num>
  <w:num w:numId="16">
    <w:abstractNumId w:val="7"/>
  </w:num>
  <w:num w:numId="17">
    <w:abstractNumId w:val="6"/>
  </w:num>
  <w:num w:numId="18">
    <w:abstractNumId w:val="2"/>
  </w:num>
  <w:num w:numId="19">
    <w:abstractNumId w:val="14"/>
  </w:num>
  <w:num w:numId="20">
    <w:abstractNumId w:val="11"/>
  </w:num>
  <w:num w:numId="21">
    <w:abstractNumId w:val="9"/>
  </w:num>
  <w:num w:numId="22">
    <w:abstractNumId w:val="4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D45"/>
    <w:rsid w:val="00020C45"/>
    <w:rsid w:val="000230B3"/>
    <w:rsid w:val="0004183E"/>
    <w:rsid w:val="00057859"/>
    <w:rsid w:val="000B76ED"/>
    <w:rsid w:val="000C7660"/>
    <w:rsid w:val="000D13E4"/>
    <w:rsid w:val="000E7BAB"/>
    <w:rsid w:val="000F4160"/>
    <w:rsid w:val="00116BFA"/>
    <w:rsid w:val="00135B9C"/>
    <w:rsid w:val="001601FC"/>
    <w:rsid w:val="00166B01"/>
    <w:rsid w:val="00182FCA"/>
    <w:rsid w:val="00191789"/>
    <w:rsid w:val="00195688"/>
    <w:rsid w:val="00196C8A"/>
    <w:rsid w:val="001B04D3"/>
    <w:rsid w:val="001B486C"/>
    <w:rsid w:val="001C55E2"/>
    <w:rsid w:val="001E7E07"/>
    <w:rsid w:val="002268C6"/>
    <w:rsid w:val="0023379C"/>
    <w:rsid w:val="00236D80"/>
    <w:rsid w:val="00242488"/>
    <w:rsid w:val="00255952"/>
    <w:rsid w:val="00271732"/>
    <w:rsid w:val="00274B45"/>
    <w:rsid w:val="00277316"/>
    <w:rsid w:val="00282684"/>
    <w:rsid w:val="002B7D16"/>
    <w:rsid w:val="002C0C90"/>
    <w:rsid w:val="002D48EB"/>
    <w:rsid w:val="002E18C6"/>
    <w:rsid w:val="00301588"/>
    <w:rsid w:val="003054CC"/>
    <w:rsid w:val="003225D9"/>
    <w:rsid w:val="00325678"/>
    <w:rsid w:val="00326453"/>
    <w:rsid w:val="00326CC5"/>
    <w:rsid w:val="00330918"/>
    <w:rsid w:val="00335ABE"/>
    <w:rsid w:val="00337EF8"/>
    <w:rsid w:val="003506F3"/>
    <w:rsid w:val="00392DA0"/>
    <w:rsid w:val="003D0662"/>
    <w:rsid w:val="003D1C9E"/>
    <w:rsid w:val="003D3AED"/>
    <w:rsid w:val="003E23A8"/>
    <w:rsid w:val="004010F0"/>
    <w:rsid w:val="004042CB"/>
    <w:rsid w:val="0042713B"/>
    <w:rsid w:val="00440942"/>
    <w:rsid w:val="00467DA4"/>
    <w:rsid w:val="00471122"/>
    <w:rsid w:val="004B0613"/>
    <w:rsid w:val="004C54A6"/>
    <w:rsid w:val="004E6066"/>
    <w:rsid w:val="004F2891"/>
    <w:rsid w:val="004F51C0"/>
    <w:rsid w:val="00506ADB"/>
    <w:rsid w:val="00513B91"/>
    <w:rsid w:val="00530958"/>
    <w:rsid w:val="00535DCC"/>
    <w:rsid w:val="005454D7"/>
    <w:rsid w:val="005541AB"/>
    <w:rsid w:val="00555DDD"/>
    <w:rsid w:val="005642C6"/>
    <w:rsid w:val="005833B4"/>
    <w:rsid w:val="00593164"/>
    <w:rsid w:val="00596772"/>
    <w:rsid w:val="005A2499"/>
    <w:rsid w:val="005A34BA"/>
    <w:rsid w:val="005C0C70"/>
    <w:rsid w:val="005F05E8"/>
    <w:rsid w:val="005F711A"/>
    <w:rsid w:val="00610F34"/>
    <w:rsid w:val="00636907"/>
    <w:rsid w:val="0064202A"/>
    <w:rsid w:val="00650639"/>
    <w:rsid w:val="00650AAC"/>
    <w:rsid w:val="00655598"/>
    <w:rsid w:val="00672982"/>
    <w:rsid w:val="00686B6F"/>
    <w:rsid w:val="006A1FBD"/>
    <w:rsid w:val="006B34A0"/>
    <w:rsid w:val="006B643D"/>
    <w:rsid w:val="006D3C24"/>
    <w:rsid w:val="006E2C7A"/>
    <w:rsid w:val="006F4C6B"/>
    <w:rsid w:val="00701117"/>
    <w:rsid w:val="00702C6E"/>
    <w:rsid w:val="00706345"/>
    <w:rsid w:val="007132F2"/>
    <w:rsid w:val="00730B91"/>
    <w:rsid w:val="00735873"/>
    <w:rsid w:val="0074159B"/>
    <w:rsid w:val="0074174F"/>
    <w:rsid w:val="00741843"/>
    <w:rsid w:val="00757A65"/>
    <w:rsid w:val="007A4283"/>
    <w:rsid w:val="007A5A84"/>
    <w:rsid w:val="007B0200"/>
    <w:rsid w:val="007B6BDB"/>
    <w:rsid w:val="007C5561"/>
    <w:rsid w:val="007C7F89"/>
    <w:rsid w:val="007D2AFA"/>
    <w:rsid w:val="007D5799"/>
    <w:rsid w:val="00804B44"/>
    <w:rsid w:val="00810B06"/>
    <w:rsid w:val="00821D45"/>
    <w:rsid w:val="008335C6"/>
    <w:rsid w:val="008338E7"/>
    <w:rsid w:val="008443E9"/>
    <w:rsid w:val="00846C54"/>
    <w:rsid w:val="00851E65"/>
    <w:rsid w:val="008609DB"/>
    <w:rsid w:val="008977D1"/>
    <w:rsid w:val="008B14E6"/>
    <w:rsid w:val="008B611F"/>
    <w:rsid w:val="008C0D8C"/>
    <w:rsid w:val="008D0852"/>
    <w:rsid w:val="008E01E5"/>
    <w:rsid w:val="008E2027"/>
    <w:rsid w:val="008E7B87"/>
    <w:rsid w:val="009025CD"/>
    <w:rsid w:val="009062BE"/>
    <w:rsid w:val="009066E3"/>
    <w:rsid w:val="00915CE1"/>
    <w:rsid w:val="00942121"/>
    <w:rsid w:val="00964F9E"/>
    <w:rsid w:val="00971E40"/>
    <w:rsid w:val="00973B90"/>
    <w:rsid w:val="009854E5"/>
    <w:rsid w:val="00991D23"/>
    <w:rsid w:val="00997425"/>
    <w:rsid w:val="009D6704"/>
    <w:rsid w:val="00A00F68"/>
    <w:rsid w:val="00A024FF"/>
    <w:rsid w:val="00A04792"/>
    <w:rsid w:val="00A16095"/>
    <w:rsid w:val="00A41154"/>
    <w:rsid w:val="00A604A0"/>
    <w:rsid w:val="00A810CA"/>
    <w:rsid w:val="00A830A9"/>
    <w:rsid w:val="00A841BB"/>
    <w:rsid w:val="00AB18C0"/>
    <w:rsid w:val="00AC6B93"/>
    <w:rsid w:val="00AD7256"/>
    <w:rsid w:val="00AE18A4"/>
    <w:rsid w:val="00AF6F52"/>
    <w:rsid w:val="00B37687"/>
    <w:rsid w:val="00B416A2"/>
    <w:rsid w:val="00B46CB5"/>
    <w:rsid w:val="00B66D60"/>
    <w:rsid w:val="00B849D9"/>
    <w:rsid w:val="00B924E1"/>
    <w:rsid w:val="00B97BE5"/>
    <w:rsid w:val="00BB3BA1"/>
    <w:rsid w:val="00BC2A50"/>
    <w:rsid w:val="00BD7978"/>
    <w:rsid w:val="00BE1D0B"/>
    <w:rsid w:val="00BF0B79"/>
    <w:rsid w:val="00BF2B1A"/>
    <w:rsid w:val="00C01320"/>
    <w:rsid w:val="00C14410"/>
    <w:rsid w:val="00C17618"/>
    <w:rsid w:val="00C26F42"/>
    <w:rsid w:val="00C45A26"/>
    <w:rsid w:val="00C5535F"/>
    <w:rsid w:val="00C637FE"/>
    <w:rsid w:val="00C64B71"/>
    <w:rsid w:val="00C7111F"/>
    <w:rsid w:val="00C91D4B"/>
    <w:rsid w:val="00CA52B8"/>
    <w:rsid w:val="00CB5E29"/>
    <w:rsid w:val="00CD3702"/>
    <w:rsid w:val="00D03929"/>
    <w:rsid w:val="00D23131"/>
    <w:rsid w:val="00D439E1"/>
    <w:rsid w:val="00D47F11"/>
    <w:rsid w:val="00D646E4"/>
    <w:rsid w:val="00D716AD"/>
    <w:rsid w:val="00D732B6"/>
    <w:rsid w:val="00D775E8"/>
    <w:rsid w:val="00D93351"/>
    <w:rsid w:val="00D94CF2"/>
    <w:rsid w:val="00DA5B4A"/>
    <w:rsid w:val="00DB08E3"/>
    <w:rsid w:val="00DC6AFE"/>
    <w:rsid w:val="00DD29A5"/>
    <w:rsid w:val="00DF0A33"/>
    <w:rsid w:val="00E25767"/>
    <w:rsid w:val="00E31CDF"/>
    <w:rsid w:val="00E36273"/>
    <w:rsid w:val="00E41156"/>
    <w:rsid w:val="00E44F93"/>
    <w:rsid w:val="00E63F7B"/>
    <w:rsid w:val="00E73337"/>
    <w:rsid w:val="00E73A0C"/>
    <w:rsid w:val="00E9159D"/>
    <w:rsid w:val="00E974A8"/>
    <w:rsid w:val="00EC5114"/>
    <w:rsid w:val="00EC5905"/>
    <w:rsid w:val="00ED3BD4"/>
    <w:rsid w:val="00EE7C2C"/>
    <w:rsid w:val="00F24680"/>
    <w:rsid w:val="00F24E48"/>
    <w:rsid w:val="00F524E3"/>
    <w:rsid w:val="00F663A2"/>
    <w:rsid w:val="00F7478F"/>
    <w:rsid w:val="00F77988"/>
    <w:rsid w:val="00F94706"/>
    <w:rsid w:val="00FE195A"/>
    <w:rsid w:val="00FF0781"/>
    <w:rsid w:val="00FF07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DC360"/>
  <w15:docId w15:val="{AB9F6F1C-DF21-4ED7-B8BF-0427B42B2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1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1D4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454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A04792"/>
    <w:pPr>
      <w:ind w:left="720"/>
      <w:contextualSpacing/>
    </w:pPr>
  </w:style>
  <w:style w:type="paragraph" w:styleId="Sinespaciado">
    <w:name w:val="No Spacing"/>
    <w:uiPriority w:val="1"/>
    <w:qFormat/>
    <w:rsid w:val="00535D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PC-4</cp:lastModifiedBy>
  <cp:revision>3</cp:revision>
  <cp:lastPrinted>2023-07-31T16:04:00Z</cp:lastPrinted>
  <dcterms:created xsi:type="dcterms:W3CDTF">2023-07-31T16:04:00Z</dcterms:created>
  <dcterms:modified xsi:type="dcterms:W3CDTF">2023-07-31T16:09:00Z</dcterms:modified>
</cp:coreProperties>
</file>